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B82CB" w14:textId="5B6F03D8" w:rsidR="00F41136" w:rsidRPr="00441238" w:rsidRDefault="001F02B1" w:rsidP="001F02B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lt-LT" w:eastAsia="lt-LT"/>
        </w:rPr>
        <w:drawing>
          <wp:inline distT="0" distB="0" distL="0" distR="0" wp14:anchorId="556C1078" wp14:editId="268F1D97">
            <wp:extent cx="3409315" cy="381000"/>
            <wp:effectExtent l="0" t="0" r="63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1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C7F87C" w14:textId="77777777" w:rsidR="0048033E" w:rsidRPr="0048033E" w:rsidRDefault="0048033E" w:rsidP="00A34AE8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en-GB"/>
        </w:rPr>
      </w:pPr>
    </w:p>
    <w:p w14:paraId="1FD81E74" w14:textId="77777777" w:rsidR="0048033E" w:rsidRDefault="0048033E" w:rsidP="00A34AE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441238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EU-CONEXUS </w:t>
      </w:r>
    </w:p>
    <w:p w14:paraId="2FC735EE" w14:textId="540A07BF" w:rsidR="00A34AE8" w:rsidRDefault="008316A2" w:rsidP="00A34AE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441238">
        <w:rPr>
          <w:rFonts w:ascii="Times New Roman" w:hAnsi="Times New Roman" w:cs="Times New Roman"/>
          <w:b/>
          <w:bCs/>
          <w:sz w:val="32"/>
          <w:szCs w:val="32"/>
          <w:lang w:val="en-GB"/>
        </w:rPr>
        <w:t>Minor Programs</w:t>
      </w:r>
      <w:r w:rsidR="00A34AE8" w:rsidRPr="00441238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Courses</w:t>
      </w:r>
      <w:r w:rsidRPr="00441238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Registration Form</w:t>
      </w:r>
    </w:p>
    <w:p w14:paraId="1642089A" w14:textId="77777777" w:rsidR="0048033E" w:rsidRPr="00441238" w:rsidRDefault="0048033E" w:rsidP="00A34AE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</w:p>
    <w:p w14:paraId="557E1859" w14:textId="34A3A7D9" w:rsidR="00F41136" w:rsidRDefault="00B359FD" w:rsidP="00B23BD5">
      <w:pPr>
        <w:pStyle w:val="Sraopastraipa"/>
        <w:numPr>
          <w:ilvl w:val="0"/>
          <w:numId w:val="1"/>
        </w:numPr>
        <w:ind w:left="284" w:hanging="284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441238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633840">
        <w:rPr>
          <w:rFonts w:ascii="Times New Roman" w:hAnsi="Times New Roman" w:cs="Times New Roman"/>
          <w:sz w:val="24"/>
          <w:szCs w:val="24"/>
          <w:lang w:val="en-GB"/>
        </w:rPr>
        <w:t>irst</w:t>
      </w:r>
      <w:r w:rsidRPr="00441238">
        <w:rPr>
          <w:rFonts w:ascii="Times New Roman" w:hAnsi="Times New Roman" w:cs="Times New Roman"/>
          <w:sz w:val="24"/>
          <w:szCs w:val="24"/>
          <w:lang w:val="en-GB"/>
        </w:rPr>
        <w:t xml:space="preserve"> name: </w:t>
      </w:r>
      <w:r w:rsidRPr="0044123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4123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4123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4123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3840">
        <w:rPr>
          <w:rFonts w:ascii="Times New Roman" w:hAnsi="Times New Roman" w:cs="Times New Roman"/>
          <w:sz w:val="24"/>
          <w:szCs w:val="24"/>
          <w:lang w:val="en-GB"/>
        </w:rPr>
        <w:t>Surname</w:t>
      </w:r>
      <w:r w:rsidRPr="00441238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7178CE01" w14:textId="63D36ECA" w:rsidR="001F02B1" w:rsidRDefault="001F02B1" w:rsidP="00B23BD5">
      <w:pPr>
        <w:pStyle w:val="Sraopastraipa"/>
        <w:numPr>
          <w:ilvl w:val="0"/>
          <w:numId w:val="1"/>
        </w:numPr>
        <w:ind w:left="284" w:hanging="284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E-mail address:</w:t>
      </w:r>
    </w:p>
    <w:p w14:paraId="667D391C" w14:textId="4E0FD59A" w:rsidR="0066219D" w:rsidRDefault="0066219D" w:rsidP="00B23BD5">
      <w:pPr>
        <w:pStyle w:val="Sraopastraipa"/>
        <w:numPr>
          <w:ilvl w:val="0"/>
          <w:numId w:val="1"/>
        </w:numPr>
        <w:ind w:left="284" w:hanging="284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Date of Birth</w:t>
      </w:r>
    </w:p>
    <w:p w14:paraId="18DFD4FD" w14:textId="199A3124" w:rsidR="00633840" w:rsidRPr="00441238" w:rsidRDefault="00633840" w:rsidP="00B23BD5">
      <w:pPr>
        <w:pStyle w:val="Sraopastraipa"/>
        <w:numPr>
          <w:ilvl w:val="0"/>
          <w:numId w:val="1"/>
        </w:numPr>
        <w:ind w:left="284" w:hanging="284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Telephone number:</w:t>
      </w:r>
    </w:p>
    <w:p w14:paraId="273729A2" w14:textId="19E2D584" w:rsidR="00633840" w:rsidRPr="00633840" w:rsidRDefault="00F41136" w:rsidP="00B349DB">
      <w:pPr>
        <w:pStyle w:val="Sraopastraipa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441238">
        <w:rPr>
          <w:rFonts w:ascii="Times New Roman" w:hAnsi="Times New Roman" w:cs="Times New Roman"/>
          <w:sz w:val="24"/>
          <w:szCs w:val="24"/>
          <w:lang w:val="en-GB"/>
        </w:rPr>
        <w:t>Faculty</w:t>
      </w:r>
      <w:r w:rsidR="00633840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7661524D" w14:textId="2C88F369" w:rsidR="00F41136" w:rsidRDefault="00633840" w:rsidP="00B349DB">
      <w:pPr>
        <w:pStyle w:val="Sraopastraipa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Study programme</w:t>
      </w:r>
      <w:r w:rsidR="00F41136" w:rsidRPr="00441238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1CEEDFE9" w14:textId="170922A6" w:rsidR="00633840" w:rsidRDefault="00633840" w:rsidP="00B349DB">
      <w:pPr>
        <w:pStyle w:val="Sraopastraipa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Year of study:</w:t>
      </w:r>
    </w:p>
    <w:p w14:paraId="2DA41D44" w14:textId="0817FD29" w:rsidR="00B349DB" w:rsidRDefault="00B349DB" w:rsidP="00B349DB">
      <w:pPr>
        <w:pStyle w:val="Sraopastraipa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Why do you want to participate in EU CONEXUS Minors programme?</w:t>
      </w:r>
    </w:p>
    <w:p w14:paraId="1B57CC03" w14:textId="398753F4" w:rsidR="00B349DB" w:rsidRPr="00441238" w:rsidRDefault="00B349DB" w:rsidP="00B349DB">
      <w:pPr>
        <w:pStyle w:val="Sraopastraipa"/>
        <w:ind w:left="284" w:firstLine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20AD54" w14:textId="77777777" w:rsidR="00A838DC" w:rsidRPr="00441238" w:rsidRDefault="00A838DC" w:rsidP="00B23BD5">
      <w:pPr>
        <w:pStyle w:val="Sraopastraipa"/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p w14:paraId="352D8DE1" w14:textId="5EA28655" w:rsidR="00F41136" w:rsidRPr="00441238" w:rsidRDefault="00F41136" w:rsidP="00B23BD5">
      <w:pPr>
        <w:pStyle w:val="Sraopastraipa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441238">
        <w:rPr>
          <w:rFonts w:ascii="Times New Roman" w:hAnsi="Times New Roman" w:cs="Times New Roman"/>
          <w:sz w:val="24"/>
          <w:szCs w:val="24"/>
          <w:lang w:val="en-GB"/>
        </w:rPr>
        <w:t xml:space="preserve">Do you plan to complete a whole Minor program? YES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101437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238" w:rsidRPr="00441238">
            <w:rPr>
              <w:rFonts w:ascii="MS Gothic" w:eastAsia="MS Gothic" w:hAnsi="MS Gothic" w:cs="Times New Roman"/>
              <w:sz w:val="24"/>
              <w:szCs w:val="24"/>
              <w:lang w:val="en-GB"/>
            </w:rPr>
            <w:t>☐</w:t>
          </w:r>
        </w:sdtContent>
      </w:sdt>
      <w:r w:rsidRPr="00441238">
        <w:rPr>
          <w:rFonts w:ascii="Times New Roman" w:hAnsi="Times New Roman" w:cs="Times New Roman"/>
          <w:sz w:val="24"/>
          <w:szCs w:val="24"/>
          <w:lang w:val="en-GB"/>
        </w:rPr>
        <w:t xml:space="preserve">       NO</w:t>
      </w:r>
      <w:r w:rsidR="00441238" w:rsidRPr="004412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515586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238" w:rsidRPr="00441238">
            <w:rPr>
              <w:rFonts w:ascii="MS Gothic" w:eastAsia="MS Gothic" w:hAnsi="MS Gothic" w:cs="Times New Roman"/>
              <w:sz w:val="24"/>
              <w:szCs w:val="24"/>
              <w:lang w:val="en-GB"/>
            </w:rPr>
            <w:t>☐</w:t>
          </w:r>
        </w:sdtContent>
      </w:sdt>
    </w:p>
    <w:p w14:paraId="0DD36501" w14:textId="730ED6EB" w:rsidR="00A34AE8" w:rsidRPr="00441238" w:rsidRDefault="00A34AE8" w:rsidP="00B23BD5">
      <w:pPr>
        <w:pStyle w:val="Sraopastraipa"/>
        <w:numPr>
          <w:ilvl w:val="1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441238">
        <w:rPr>
          <w:rFonts w:ascii="Times New Roman" w:hAnsi="Times New Roman" w:cs="Times New Roman"/>
          <w:sz w:val="24"/>
          <w:szCs w:val="24"/>
          <w:lang w:val="en-GB"/>
        </w:rPr>
        <w:t>If YES, which Minor Program do you plan to complete?</w:t>
      </w:r>
    </w:p>
    <w:p w14:paraId="2FA8B36D" w14:textId="50137094" w:rsidR="00F41136" w:rsidRPr="00441238" w:rsidRDefault="00B23BD5" w:rsidP="00B23BD5">
      <w:pPr>
        <w:pStyle w:val="Sraopastraipa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441238">
        <w:rPr>
          <w:rFonts w:ascii="Times New Roman" w:hAnsi="Times New Roman" w:cs="Times New Roman"/>
          <w:sz w:val="24"/>
          <w:szCs w:val="24"/>
          <w:lang w:val="en-GB"/>
        </w:rPr>
        <w:t xml:space="preserve">Blue Economy 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441238">
        <w:rPr>
          <w:rFonts w:ascii="Times New Roman" w:hAnsi="Times New Roman" w:cs="Times New Roman"/>
          <w:sz w:val="24"/>
          <w:szCs w:val="24"/>
          <w:lang w:val="en-GB"/>
        </w:rPr>
        <w:t>nd Growth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1654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238">
            <w:rPr>
              <w:rFonts w:ascii="MS Gothic" w:eastAsia="MS Gothic" w:hAnsi="MS Gothic" w:cs="Times New Roman" w:hint="eastAsia"/>
              <w:sz w:val="24"/>
              <w:szCs w:val="24"/>
              <w:lang w:val="en-GB"/>
            </w:rPr>
            <w:t>☐</w:t>
          </w:r>
        </w:sdtContent>
      </w:sdt>
    </w:p>
    <w:p w14:paraId="3B4BF652" w14:textId="7155A0F2" w:rsidR="008316A2" w:rsidRPr="00441238" w:rsidRDefault="00B23BD5" w:rsidP="00B23BD5">
      <w:pPr>
        <w:pStyle w:val="Sraopastraipa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441238">
        <w:rPr>
          <w:rFonts w:ascii="Times New Roman" w:hAnsi="Times New Roman" w:cs="Times New Roman"/>
          <w:sz w:val="24"/>
          <w:szCs w:val="24"/>
          <w:lang w:val="en-GB"/>
        </w:rPr>
        <w:t xml:space="preserve">Coastal Development 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441238">
        <w:rPr>
          <w:rFonts w:ascii="Times New Roman" w:hAnsi="Times New Roman" w:cs="Times New Roman"/>
          <w:sz w:val="24"/>
          <w:szCs w:val="24"/>
          <w:lang w:val="en-GB"/>
        </w:rPr>
        <w:t>nd Sustainable Maritime Tourism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1018928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238">
            <w:rPr>
              <w:rFonts w:ascii="MS Gothic" w:eastAsia="MS Gothic" w:hAnsi="MS Gothic" w:cs="Times New Roman" w:hint="eastAsia"/>
              <w:sz w:val="24"/>
              <w:szCs w:val="24"/>
              <w:lang w:val="en-GB"/>
            </w:rPr>
            <w:t>☐</w:t>
          </w:r>
        </w:sdtContent>
      </w:sdt>
    </w:p>
    <w:p w14:paraId="318629B6" w14:textId="77777777" w:rsidR="001F02B1" w:rsidRPr="00441238" w:rsidRDefault="001F02B1" w:rsidP="00B23BD5">
      <w:pPr>
        <w:pStyle w:val="Sraopastraipa"/>
        <w:ind w:left="284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C590EDD" w14:textId="4E93011A" w:rsidR="00F41136" w:rsidRPr="00441238" w:rsidRDefault="00F41136" w:rsidP="00B23BD5">
      <w:pPr>
        <w:pStyle w:val="Sraopastraipa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441238">
        <w:rPr>
          <w:rFonts w:ascii="Times New Roman" w:hAnsi="Times New Roman" w:cs="Times New Roman"/>
          <w:sz w:val="24"/>
          <w:szCs w:val="24"/>
          <w:lang w:val="en-GB"/>
        </w:rPr>
        <w:t xml:space="preserve">Select your courses from </w:t>
      </w:r>
      <w:r w:rsidR="00B23BD5" w:rsidRPr="00B23BD5">
        <w:rPr>
          <w:rFonts w:ascii="Times New Roman" w:hAnsi="Times New Roman" w:cs="Times New Roman"/>
          <w:b/>
          <w:bCs/>
          <w:sz w:val="24"/>
          <w:szCs w:val="24"/>
          <w:lang w:val="en-GB"/>
        </w:rPr>
        <w:t>Blue Economy and Growth</w:t>
      </w:r>
      <w:r w:rsidR="00B23BD5" w:rsidRPr="004412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41238">
        <w:rPr>
          <w:rFonts w:ascii="Times New Roman" w:hAnsi="Times New Roman" w:cs="Times New Roman"/>
          <w:sz w:val="24"/>
          <w:szCs w:val="24"/>
          <w:lang w:val="en-GB"/>
        </w:rPr>
        <w:t xml:space="preserve">Minor for next semester, starting in </w:t>
      </w:r>
      <w:r w:rsidR="00683537">
        <w:rPr>
          <w:rFonts w:ascii="Times New Roman" w:hAnsi="Times New Roman" w:cs="Times New Roman"/>
          <w:sz w:val="24"/>
          <w:szCs w:val="24"/>
          <w:lang w:val="en-GB"/>
        </w:rPr>
        <w:t xml:space="preserve">February 26, </w:t>
      </w:r>
      <w:r w:rsidRPr="00441238">
        <w:rPr>
          <w:rFonts w:ascii="Times New Roman" w:hAnsi="Times New Roman" w:cs="Times New Roman"/>
          <w:sz w:val="24"/>
          <w:szCs w:val="24"/>
          <w:lang w:val="en-GB"/>
        </w:rPr>
        <w:t>202</w:t>
      </w:r>
      <w:r w:rsidR="00683537">
        <w:rPr>
          <w:rFonts w:ascii="Times New Roman" w:hAnsi="Times New Roman" w:cs="Times New Roman"/>
          <w:sz w:val="24"/>
          <w:szCs w:val="24"/>
          <w:lang w:val="en-GB"/>
        </w:rPr>
        <w:t>4</w:t>
      </w:r>
      <w:r w:rsidRPr="00441238">
        <w:rPr>
          <w:rFonts w:ascii="Times New Roman" w:hAnsi="Times New Roman" w:cs="Times New Roman"/>
          <w:sz w:val="24"/>
          <w:szCs w:val="24"/>
          <w:lang w:val="en-GB"/>
        </w:rPr>
        <w:t>. (</w:t>
      </w:r>
      <w:r w:rsidR="00441238">
        <w:rPr>
          <w:rFonts w:ascii="Times New Roman" w:hAnsi="Times New Roman" w:cs="Times New Roman"/>
          <w:sz w:val="24"/>
          <w:szCs w:val="24"/>
          <w:lang w:val="en-GB"/>
        </w:rPr>
        <w:t xml:space="preserve">you </w:t>
      </w:r>
      <w:r w:rsidR="00B23BD5">
        <w:rPr>
          <w:rFonts w:ascii="Times New Roman" w:hAnsi="Times New Roman" w:cs="Times New Roman"/>
          <w:sz w:val="24"/>
          <w:szCs w:val="24"/>
          <w:lang w:val="en-GB"/>
        </w:rPr>
        <w:t xml:space="preserve">can select </w:t>
      </w:r>
      <w:r w:rsidRPr="00441238">
        <w:rPr>
          <w:rFonts w:ascii="Times New Roman" w:hAnsi="Times New Roman" w:cs="Times New Roman"/>
          <w:sz w:val="24"/>
          <w:szCs w:val="24"/>
          <w:lang w:val="en-GB"/>
        </w:rPr>
        <w:t>1-2 courses)</w:t>
      </w:r>
    </w:p>
    <w:p w14:paraId="31CDA475" w14:textId="77777777" w:rsidR="00F41136" w:rsidRPr="00441238" w:rsidRDefault="00F41136" w:rsidP="00B23BD5">
      <w:pPr>
        <w:pStyle w:val="Sraopastraipa"/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Lentelstinklelis"/>
        <w:tblW w:w="8930" w:type="dxa"/>
        <w:tblInd w:w="279" w:type="dxa"/>
        <w:tblLook w:val="04A0" w:firstRow="1" w:lastRow="0" w:firstColumn="1" w:lastColumn="0" w:noHBand="0" w:noVBand="1"/>
      </w:tblPr>
      <w:tblGrid>
        <w:gridCol w:w="7087"/>
        <w:gridCol w:w="1843"/>
      </w:tblGrid>
      <w:tr w:rsidR="00F41136" w:rsidRPr="00441238" w14:paraId="528D6DEE" w14:textId="77777777" w:rsidTr="009D1030">
        <w:trPr>
          <w:trHeight w:val="895"/>
        </w:trPr>
        <w:tc>
          <w:tcPr>
            <w:tcW w:w="7087" w:type="dxa"/>
          </w:tcPr>
          <w:p w14:paraId="0F9C01D7" w14:textId="5339073B" w:rsidR="00F41136" w:rsidRPr="00B23BD5" w:rsidRDefault="00F41136" w:rsidP="00302A00">
            <w:pPr>
              <w:pStyle w:val="Sraopastraipa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3B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="00302A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ourses available in the </w:t>
            </w:r>
            <w:r w:rsidR="00407BC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Spring</w:t>
            </w:r>
            <w:r w:rsidR="00085FF5" w:rsidRPr="00B23B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Semester 202</w:t>
            </w:r>
            <w:r w:rsidR="006835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843" w:type="dxa"/>
          </w:tcPr>
          <w:p w14:paraId="6EFF4881" w14:textId="1C56A1C0" w:rsidR="00F41136" w:rsidRPr="00441238" w:rsidRDefault="00F41136" w:rsidP="00B23BD5">
            <w:pPr>
              <w:pStyle w:val="Sraopastraip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412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Your study plan (</w:t>
            </w:r>
            <w:r w:rsidR="00B23B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select</w:t>
            </w:r>
            <w:r w:rsidRPr="004412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1-2 courses)</w:t>
            </w:r>
          </w:p>
        </w:tc>
      </w:tr>
      <w:tr w:rsidR="00683537" w:rsidRPr="00441238" w14:paraId="31B815DD" w14:textId="77777777" w:rsidTr="009D1030">
        <w:tc>
          <w:tcPr>
            <w:tcW w:w="7087" w:type="dxa"/>
            <w:vAlign w:val="center"/>
          </w:tcPr>
          <w:p w14:paraId="16BF210D" w14:textId="70B3891C" w:rsidR="00683537" w:rsidRPr="002D202A" w:rsidRDefault="00683537" w:rsidP="006835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4.3. Blue Biomass from Obtention to Application (LRUniv)</w:t>
            </w:r>
          </w:p>
        </w:tc>
        <w:tc>
          <w:tcPr>
            <w:tcW w:w="1843" w:type="dxa"/>
          </w:tcPr>
          <w:p w14:paraId="3D639E2E" w14:textId="77777777" w:rsidR="00683537" w:rsidRPr="00441238" w:rsidRDefault="00683537" w:rsidP="00683537">
            <w:pPr>
              <w:pStyle w:val="Sraopastraipa"/>
              <w:spacing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683537" w:rsidRPr="00441238" w14:paraId="4B5CDC5C" w14:textId="77777777" w:rsidTr="009D1030">
        <w:tc>
          <w:tcPr>
            <w:tcW w:w="7087" w:type="dxa"/>
            <w:vAlign w:val="center"/>
          </w:tcPr>
          <w:p w14:paraId="6AAF4602" w14:textId="1B063F14" w:rsidR="00683537" w:rsidRPr="002D202A" w:rsidRDefault="00683537" w:rsidP="00683537">
            <w:pPr>
              <w:pStyle w:val="Sraopastraipa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5.1 Biotechnology and Nanobiotechnology of Marine Bioactive Molecules (AUA)</w:t>
            </w:r>
          </w:p>
        </w:tc>
        <w:tc>
          <w:tcPr>
            <w:tcW w:w="1843" w:type="dxa"/>
          </w:tcPr>
          <w:p w14:paraId="611DB2AF" w14:textId="77777777" w:rsidR="00683537" w:rsidRPr="00441238" w:rsidRDefault="00683537" w:rsidP="00683537">
            <w:pPr>
              <w:pStyle w:val="Sraopastraipa"/>
              <w:spacing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683537" w:rsidRPr="00441238" w14:paraId="2B73226A" w14:textId="77777777" w:rsidTr="009D1030">
        <w:tc>
          <w:tcPr>
            <w:tcW w:w="7087" w:type="dxa"/>
            <w:vAlign w:val="center"/>
          </w:tcPr>
          <w:p w14:paraId="447E87C5" w14:textId="0EEBC352" w:rsidR="00683537" w:rsidRPr="002D202A" w:rsidRDefault="00683537" w:rsidP="00683537">
            <w:pPr>
              <w:pStyle w:val="Sraopastraipa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6.2. Enzymes and Microbes as Tools for Blue Biotechnology </w:t>
            </w:r>
            <w:r>
              <w:rPr>
                <w:rFonts w:ascii="Calibri" w:hAnsi="Calibri" w:cs="Calibri"/>
                <w:color w:val="000000"/>
              </w:rPr>
              <w:t>(LRUniv)</w:t>
            </w:r>
          </w:p>
        </w:tc>
        <w:tc>
          <w:tcPr>
            <w:tcW w:w="1843" w:type="dxa"/>
          </w:tcPr>
          <w:p w14:paraId="452B5BF2" w14:textId="77777777" w:rsidR="00683537" w:rsidRPr="00441238" w:rsidRDefault="00683537" w:rsidP="00683537">
            <w:pPr>
              <w:pStyle w:val="Sraopastraipa"/>
              <w:spacing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683537" w:rsidRPr="00441238" w14:paraId="5253A776" w14:textId="77777777" w:rsidTr="009D1030">
        <w:trPr>
          <w:trHeight w:val="636"/>
        </w:trPr>
        <w:tc>
          <w:tcPr>
            <w:tcW w:w="7087" w:type="dxa"/>
            <w:vAlign w:val="center"/>
          </w:tcPr>
          <w:p w14:paraId="7AFC0BA1" w14:textId="25F14CFD" w:rsidR="00683537" w:rsidRPr="002D202A" w:rsidRDefault="00683537" w:rsidP="00683537">
            <w:pPr>
              <w:pStyle w:val="Sraopastraipa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8.1. Energy from Renewable Resources I (wind, waves, tidal, currents)  (UTCB) </w:t>
            </w:r>
          </w:p>
        </w:tc>
        <w:tc>
          <w:tcPr>
            <w:tcW w:w="1843" w:type="dxa"/>
          </w:tcPr>
          <w:p w14:paraId="32571880" w14:textId="77777777" w:rsidR="00683537" w:rsidRPr="00441238" w:rsidRDefault="00683537" w:rsidP="00683537">
            <w:pPr>
              <w:pStyle w:val="Sraopastraipa"/>
              <w:spacing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683537" w:rsidRPr="00441238" w14:paraId="34D0F20F" w14:textId="77777777" w:rsidTr="009D1030">
        <w:trPr>
          <w:trHeight w:val="305"/>
        </w:trPr>
        <w:tc>
          <w:tcPr>
            <w:tcW w:w="7087" w:type="dxa"/>
            <w:vAlign w:val="center"/>
          </w:tcPr>
          <w:p w14:paraId="6E4C4636" w14:textId="61B182C6" w:rsidR="00683537" w:rsidRPr="002D202A" w:rsidRDefault="00683537" w:rsidP="00683537">
            <w:pPr>
              <w:pStyle w:val="Sraopastraipa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9.1. Energy from Renewable Resources II (solar, hydrothermal, biomass, osmotic, OTEC) </w:t>
            </w:r>
            <w:r>
              <w:rPr>
                <w:rFonts w:ascii="Calibri" w:hAnsi="Calibri" w:cs="Calibri"/>
                <w:color w:val="000000"/>
              </w:rPr>
              <w:t>(UTCB) </w:t>
            </w:r>
          </w:p>
        </w:tc>
        <w:tc>
          <w:tcPr>
            <w:tcW w:w="1843" w:type="dxa"/>
          </w:tcPr>
          <w:p w14:paraId="7F2E787B" w14:textId="77777777" w:rsidR="00683537" w:rsidRPr="00441238" w:rsidRDefault="00683537" w:rsidP="00683537">
            <w:pPr>
              <w:pStyle w:val="Sraopastraipa"/>
              <w:spacing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683537" w:rsidRPr="00441238" w14:paraId="5624078E" w14:textId="77777777" w:rsidTr="009D1030">
        <w:tc>
          <w:tcPr>
            <w:tcW w:w="7087" w:type="dxa"/>
            <w:vAlign w:val="center"/>
          </w:tcPr>
          <w:p w14:paraId="4EE2E82A" w14:textId="51A03D6A" w:rsidR="00683537" w:rsidRPr="002D202A" w:rsidRDefault="00683537" w:rsidP="00683537">
            <w:pPr>
              <w:pStyle w:val="Sraopastraipa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15.1. Introduction to Underwater Archaeology </w:t>
            </w:r>
            <w:r w:rsidR="009D1030">
              <w:rPr>
                <w:rFonts w:ascii="Calibri" w:hAnsi="Calibri" w:cs="Calibri"/>
                <w:color w:val="000000"/>
              </w:rPr>
              <w:t xml:space="preserve">(UNIZD) </w:t>
            </w:r>
            <w:r w:rsidRPr="00683537">
              <w:rPr>
                <w:rFonts w:ascii="Calibri" w:hAnsi="Calibri" w:cs="Calibri"/>
                <w:b/>
                <w:color w:val="000000"/>
              </w:rPr>
              <w:t>(Physical mobility in May)</w:t>
            </w:r>
          </w:p>
        </w:tc>
        <w:tc>
          <w:tcPr>
            <w:tcW w:w="1843" w:type="dxa"/>
          </w:tcPr>
          <w:p w14:paraId="71F16E5E" w14:textId="77777777" w:rsidR="00683537" w:rsidRPr="00441238" w:rsidRDefault="00683537" w:rsidP="00683537">
            <w:pPr>
              <w:pStyle w:val="Sraopastraipa"/>
              <w:spacing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683537" w:rsidRPr="00441238" w14:paraId="781112D5" w14:textId="77777777" w:rsidTr="009D1030">
        <w:tc>
          <w:tcPr>
            <w:tcW w:w="7087" w:type="dxa"/>
            <w:vAlign w:val="center"/>
          </w:tcPr>
          <w:p w14:paraId="7CCF1867" w14:textId="587D1D0E" w:rsidR="00683537" w:rsidRPr="002D202A" w:rsidRDefault="00683537" w:rsidP="00683537">
            <w:pPr>
              <w:pStyle w:val="Sraopastraipa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16.1 Introduction to Environmental and Resource Economics </w:t>
            </w:r>
            <w:r w:rsidR="009D1030">
              <w:rPr>
                <w:rFonts w:ascii="Calibri" w:hAnsi="Calibri" w:cs="Calibri"/>
                <w:color w:val="000000"/>
              </w:rPr>
              <w:t xml:space="preserve"> (UROS)</w:t>
            </w:r>
          </w:p>
        </w:tc>
        <w:tc>
          <w:tcPr>
            <w:tcW w:w="1843" w:type="dxa"/>
          </w:tcPr>
          <w:p w14:paraId="2FE82646" w14:textId="77777777" w:rsidR="00683537" w:rsidRPr="00441238" w:rsidRDefault="00683537" w:rsidP="00683537">
            <w:pPr>
              <w:pStyle w:val="Sraopastraipa"/>
              <w:spacing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683537" w:rsidRPr="00441238" w14:paraId="6F20CBC1" w14:textId="77777777" w:rsidTr="009D1030">
        <w:tc>
          <w:tcPr>
            <w:tcW w:w="7087" w:type="dxa"/>
            <w:vAlign w:val="center"/>
          </w:tcPr>
          <w:p w14:paraId="17A148EB" w14:textId="23C47E0C" w:rsidR="00683537" w:rsidRPr="002D202A" w:rsidRDefault="00683537" w:rsidP="00683537">
            <w:pPr>
              <w:pStyle w:val="Sraopastraipa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16.2 Environmental Economics </w:t>
            </w:r>
            <w:r w:rsidR="009D1030">
              <w:rPr>
                <w:rFonts w:ascii="Calibri" w:hAnsi="Calibri" w:cs="Calibri"/>
                <w:color w:val="000000"/>
              </w:rPr>
              <w:t>(LRUniv)</w:t>
            </w:r>
          </w:p>
        </w:tc>
        <w:tc>
          <w:tcPr>
            <w:tcW w:w="1843" w:type="dxa"/>
          </w:tcPr>
          <w:p w14:paraId="21770C55" w14:textId="77777777" w:rsidR="00683537" w:rsidRPr="00441238" w:rsidRDefault="00683537" w:rsidP="00683537">
            <w:pPr>
              <w:pStyle w:val="Sraopastraipa"/>
              <w:spacing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683537" w:rsidRPr="00441238" w14:paraId="67213424" w14:textId="77777777" w:rsidTr="009D1030">
        <w:tc>
          <w:tcPr>
            <w:tcW w:w="7087" w:type="dxa"/>
            <w:vAlign w:val="center"/>
          </w:tcPr>
          <w:p w14:paraId="0DD4F8B0" w14:textId="44245545" w:rsidR="00683537" w:rsidRPr="002D202A" w:rsidRDefault="00683537" w:rsidP="006835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16.3 Ocean governance and blue economy </w:t>
            </w:r>
            <w:r w:rsidR="009D1030">
              <w:rPr>
                <w:rFonts w:ascii="Calibri" w:hAnsi="Calibri" w:cs="Calibri"/>
                <w:color w:val="000000"/>
              </w:rPr>
              <w:t>(LRUniv)</w:t>
            </w:r>
          </w:p>
        </w:tc>
        <w:tc>
          <w:tcPr>
            <w:tcW w:w="1843" w:type="dxa"/>
          </w:tcPr>
          <w:p w14:paraId="3E553D65" w14:textId="77777777" w:rsidR="00683537" w:rsidRPr="00441238" w:rsidRDefault="00683537" w:rsidP="00683537">
            <w:pPr>
              <w:pStyle w:val="Sraopastraipa"/>
              <w:spacing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683537" w:rsidRPr="00441238" w14:paraId="6A01B7C2" w14:textId="77777777" w:rsidTr="009D1030">
        <w:tc>
          <w:tcPr>
            <w:tcW w:w="7087" w:type="dxa"/>
            <w:vAlign w:val="center"/>
          </w:tcPr>
          <w:p w14:paraId="6FAB1555" w14:textId="6537BA6B" w:rsidR="00683537" w:rsidRPr="002D202A" w:rsidRDefault="00683537" w:rsidP="00683537">
            <w:pPr>
              <w:pStyle w:val="Sraopastraipa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13.2 / 10.1. Sustainable Tourism Development</w:t>
            </w:r>
            <w:r>
              <w:rPr>
                <w:rFonts w:ascii="Cambria Math" w:hAnsi="Cambria Math" w:cs="Calibri"/>
                <w:color w:val="000000"/>
              </w:rPr>
              <w:t>  </w:t>
            </w:r>
            <w:r w:rsidR="009D1030">
              <w:rPr>
                <w:rFonts w:ascii="Cambria Math" w:hAnsi="Cambria Math" w:cs="Calibri"/>
                <w:color w:val="000000"/>
              </w:rPr>
              <w:t>(KU)</w:t>
            </w:r>
          </w:p>
        </w:tc>
        <w:tc>
          <w:tcPr>
            <w:tcW w:w="1843" w:type="dxa"/>
          </w:tcPr>
          <w:p w14:paraId="115E4ECD" w14:textId="77777777" w:rsidR="00683537" w:rsidRPr="00441238" w:rsidRDefault="00683537" w:rsidP="00683537">
            <w:pPr>
              <w:pStyle w:val="Sraopastraipa"/>
              <w:spacing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683537" w:rsidRPr="00441238" w14:paraId="5B3A00E6" w14:textId="77777777" w:rsidTr="009D1030">
        <w:tc>
          <w:tcPr>
            <w:tcW w:w="7087" w:type="dxa"/>
            <w:vAlign w:val="center"/>
          </w:tcPr>
          <w:p w14:paraId="3B4AFA8A" w14:textId="5EDC081A" w:rsidR="00683537" w:rsidRPr="002D202A" w:rsidRDefault="00683537" w:rsidP="00683537">
            <w:pPr>
              <w:pStyle w:val="Sraopastraipa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14.1. / 10.6 Entrepreneurship </w:t>
            </w:r>
            <w:r w:rsidR="009D1030">
              <w:rPr>
                <w:rFonts w:ascii="Calibri" w:hAnsi="Calibri" w:cs="Calibri"/>
                <w:color w:val="000000"/>
              </w:rPr>
              <w:t>(AUA)</w:t>
            </w:r>
          </w:p>
        </w:tc>
        <w:tc>
          <w:tcPr>
            <w:tcW w:w="1843" w:type="dxa"/>
          </w:tcPr>
          <w:p w14:paraId="467A41C5" w14:textId="77777777" w:rsidR="00683537" w:rsidRPr="00441238" w:rsidRDefault="00683537" w:rsidP="00683537">
            <w:pPr>
              <w:pStyle w:val="Sraopastraipa"/>
              <w:spacing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683537" w:rsidRPr="00441238" w14:paraId="7DEBB1BE" w14:textId="77777777" w:rsidTr="009D1030">
        <w:trPr>
          <w:trHeight w:val="491"/>
        </w:trPr>
        <w:tc>
          <w:tcPr>
            <w:tcW w:w="7087" w:type="dxa"/>
            <w:vAlign w:val="center"/>
          </w:tcPr>
          <w:p w14:paraId="77CD53F7" w14:textId="0395EF88" w:rsidR="00683537" w:rsidRPr="002D202A" w:rsidRDefault="00683537" w:rsidP="00683537">
            <w:pPr>
              <w:pStyle w:val="Sraopastraipa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14.3. / 10.8 Creativity and Innovation Management  </w:t>
            </w:r>
            <w:r w:rsidR="009D1030">
              <w:rPr>
                <w:rFonts w:ascii="Calibri" w:hAnsi="Calibri" w:cs="Calibri"/>
                <w:color w:val="000000"/>
              </w:rPr>
              <w:t>(UCV)</w:t>
            </w:r>
          </w:p>
        </w:tc>
        <w:tc>
          <w:tcPr>
            <w:tcW w:w="1843" w:type="dxa"/>
          </w:tcPr>
          <w:p w14:paraId="1B1B35CD" w14:textId="77777777" w:rsidR="00683537" w:rsidRPr="00441238" w:rsidRDefault="00683537" w:rsidP="00683537">
            <w:pPr>
              <w:pStyle w:val="Sraopastraipa"/>
              <w:spacing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683537" w:rsidRPr="00441238" w14:paraId="24F4F17C" w14:textId="77777777" w:rsidTr="009D1030">
        <w:trPr>
          <w:trHeight w:val="305"/>
        </w:trPr>
        <w:tc>
          <w:tcPr>
            <w:tcW w:w="7087" w:type="dxa"/>
            <w:vAlign w:val="center"/>
          </w:tcPr>
          <w:p w14:paraId="0C7637D3" w14:textId="31B2C225" w:rsidR="00683537" w:rsidRPr="002D202A" w:rsidRDefault="00683537" w:rsidP="00683537">
            <w:pPr>
              <w:pStyle w:val="Sraopastraipa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14.4 / 10.5 Entrepreneurship and innovation around sustainable tourism</w:t>
            </w:r>
            <w:r w:rsidR="009D1030">
              <w:rPr>
                <w:rFonts w:ascii="Calibri" w:hAnsi="Calibri" w:cs="Calibri"/>
                <w:color w:val="000000"/>
              </w:rPr>
              <w:t xml:space="preserve"> </w:t>
            </w:r>
            <w:r w:rsidR="009D1030">
              <w:rPr>
                <w:rFonts w:ascii="Calibri" w:hAnsi="Calibri" w:cs="Calibri"/>
                <w:color w:val="000000"/>
              </w:rPr>
              <w:t>(LRUniv)</w:t>
            </w:r>
            <w:r>
              <w:rPr>
                <w:rFonts w:ascii="Calibri" w:hAnsi="Calibri" w:cs="Calibri"/>
                <w:color w:val="000000"/>
              </w:rPr>
              <w:t xml:space="preserve">  </w:t>
            </w:r>
            <w:r w:rsidRPr="00683537">
              <w:rPr>
                <w:rFonts w:ascii="Calibri" w:hAnsi="Calibri" w:cs="Calibri"/>
                <w:b/>
                <w:color w:val="000000"/>
              </w:rPr>
              <w:t>(Physical mobility in Ma</w:t>
            </w:r>
            <w:r>
              <w:rPr>
                <w:rFonts w:ascii="Calibri" w:hAnsi="Calibri" w:cs="Calibri"/>
                <w:b/>
                <w:color w:val="000000"/>
              </w:rPr>
              <w:t>rch</w:t>
            </w:r>
            <w:r w:rsidRPr="00683537">
              <w:rPr>
                <w:rFonts w:ascii="Calibri" w:hAnsi="Calibri" w:cs="Calibri"/>
                <w:b/>
                <w:color w:val="000000"/>
              </w:rPr>
              <w:t>)</w:t>
            </w:r>
          </w:p>
        </w:tc>
        <w:tc>
          <w:tcPr>
            <w:tcW w:w="1843" w:type="dxa"/>
          </w:tcPr>
          <w:p w14:paraId="2E484111" w14:textId="77777777" w:rsidR="00683537" w:rsidRPr="00441238" w:rsidRDefault="00683537" w:rsidP="00683537">
            <w:pPr>
              <w:pStyle w:val="Sraopastraipa"/>
              <w:spacing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14:paraId="2361DB23" w14:textId="77777777" w:rsidR="0048033E" w:rsidRPr="00433933" w:rsidRDefault="0048033E" w:rsidP="00433933">
      <w:pPr>
        <w:ind w:left="0" w:firstLine="0"/>
        <w:rPr>
          <w:rFonts w:ascii="Times New Roman" w:hAnsi="Times New Roman" w:cs="Times New Roman"/>
          <w:sz w:val="28"/>
          <w:szCs w:val="28"/>
          <w:lang w:val="en-GB"/>
        </w:rPr>
      </w:pPr>
    </w:p>
    <w:p w14:paraId="433CE9EB" w14:textId="0D07EBA2" w:rsidR="00F41136" w:rsidRPr="0066219D" w:rsidRDefault="00F41136" w:rsidP="0066219D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66219D">
        <w:rPr>
          <w:rFonts w:ascii="Times New Roman" w:hAnsi="Times New Roman" w:cs="Times New Roman"/>
          <w:sz w:val="24"/>
          <w:szCs w:val="24"/>
          <w:lang w:val="en-GB"/>
        </w:rPr>
        <w:t xml:space="preserve">Select your courses from </w:t>
      </w:r>
      <w:r w:rsidR="00B23BD5" w:rsidRPr="0066219D">
        <w:rPr>
          <w:rFonts w:ascii="Times New Roman" w:hAnsi="Times New Roman" w:cs="Times New Roman"/>
          <w:b/>
          <w:bCs/>
          <w:sz w:val="24"/>
          <w:szCs w:val="24"/>
          <w:lang w:val="en-GB"/>
        </w:rPr>
        <w:t>Coastal Development and Sustainable Maritime Tourism</w:t>
      </w:r>
      <w:r w:rsidRPr="0066219D">
        <w:rPr>
          <w:rFonts w:ascii="Times New Roman" w:hAnsi="Times New Roman" w:cs="Times New Roman"/>
          <w:sz w:val="24"/>
          <w:szCs w:val="24"/>
          <w:lang w:val="en-GB"/>
        </w:rPr>
        <w:t xml:space="preserve"> Minor for next semester, starting in </w:t>
      </w:r>
      <w:r w:rsidR="00683537">
        <w:rPr>
          <w:rFonts w:ascii="Times New Roman" w:hAnsi="Times New Roman" w:cs="Times New Roman"/>
          <w:sz w:val="24"/>
          <w:szCs w:val="24"/>
          <w:lang w:val="en-GB"/>
        </w:rPr>
        <w:t xml:space="preserve">February 26, </w:t>
      </w:r>
      <w:r w:rsidR="006C4C24">
        <w:rPr>
          <w:rFonts w:ascii="Times New Roman" w:hAnsi="Times New Roman" w:cs="Times New Roman"/>
          <w:sz w:val="24"/>
          <w:szCs w:val="24"/>
          <w:lang w:val="en-GB"/>
        </w:rPr>
        <w:t>202</w:t>
      </w:r>
      <w:r w:rsidR="00683537">
        <w:rPr>
          <w:rFonts w:ascii="Times New Roman" w:hAnsi="Times New Roman" w:cs="Times New Roman"/>
          <w:sz w:val="24"/>
          <w:szCs w:val="24"/>
          <w:lang w:val="en-GB"/>
        </w:rPr>
        <w:t>4</w:t>
      </w:r>
      <w:r w:rsidRPr="0066219D">
        <w:rPr>
          <w:rFonts w:ascii="Times New Roman" w:hAnsi="Times New Roman" w:cs="Times New Roman"/>
          <w:sz w:val="24"/>
          <w:szCs w:val="24"/>
          <w:lang w:val="en-GB"/>
        </w:rPr>
        <w:t>. (</w:t>
      </w:r>
      <w:r w:rsidR="00B23BD5" w:rsidRPr="0066219D">
        <w:rPr>
          <w:rFonts w:ascii="Times New Roman" w:hAnsi="Times New Roman" w:cs="Times New Roman"/>
          <w:sz w:val="24"/>
          <w:szCs w:val="24"/>
          <w:lang w:val="en-GB"/>
        </w:rPr>
        <w:t>you can select</w:t>
      </w:r>
      <w:r w:rsidRPr="0066219D">
        <w:rPr>
          <w:rFonts w:ascii="Times New Roman" w:hAnsi="Times New Roman" w:cs="Times New Roman"/>
          <w:sz w:val="24"/>
          <w:szCs w:val="24"/>
          <w:lang w:val="en-GB"/>
        </w:rPr>
        <w:t xml:space="preserve"> 1-2 courses)</w:t>
      </w:r>
    </w:p>
    <w:p w14:paraId="2F41A8FF" w14:textId="77777777" w:rsidR="00B23BD5" w:rsidRPr="0048033E" w:rsidRDefault="00B23BD5" w:rsidP="0048033E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Lentelstinklelis"/>
        <w:tblW w:w="8659" w:type="dxa"/>
        <w:tblInd w:w="279" w:type="dxa"/>
        <w:tblLook w:val="04A0" w:firstRow="1" w:lastRow="0" w:firstColumn="1" w:lastColumn="0" w:noHBand="0" w:noVBand="1"/>
      </w:tblPr>
      <w:tblGrid>
        <w:gridCol w:w="6837"/>
        <w:gridCol w:w="1822"/>
      </w:tblGrid>
      <w:tr w:rsidR="00F41136" w:rsidRPr="00B23BD5" w14:paraId="098428A3" w14:textId="77777777" w:rsidTr="009D1030">
        <w:trPr>
          <w:trHeight w:val="913"/>
        </w:trPr>
        <w:tc>
          <w:tcPr>
            <w:tcW w:w="6837" w:type="dxa"/>
          </w:tcPr>
          <w:p w14:paraId="12E6BC22" w14:textId="47552199" w:rsidR="00F41136" w:rsidRPr="00B23BD5" w:rsidRDefault="00407BCD" w:rsidP="00302A00">
            <w:pPr>
              <w:pStyle w:val="Sraopastraipa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3B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ourses available in the Spring</w:t>
            </w:r>
            <w:r w:rsidRPr="00B23B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Semester 202</w:t>
            </w:r>
            <w:r w:rsidR="006835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822" w:type="dxa"/>
          </w:tcPr>
          <w:p w14:paraId="38CC1D13" w14:textId="620289FC" w:rsidR="00F41136" w:rsidRPr="00B23BD5" w:rsidRDefault="00F41136" w:rsidP="00B23BD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3B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Your study plan (</w:t>
            </w:r>
            <w:r w:rsidR="00B23BD5" w:rsidRPr="00B23B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select</w:t>
            </w:r>
            <w:r w:rsidRPr="00B23B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1-2 courses)</w:t>
            </w:r>
          </w:p>
        </w:tc>
      </w:tr>
      <w:tr w:rsidR="009D1030" w:rsidRPr="00B23BD5" w14:paraId="3104F29B" w14:textId="77777777" w:rsidTr="009D1030">
        <w:trPr>
          <w:trHeight w:val="712"/>
        </w:trPr>
        <w:tc>
          <w:tcPr>
            <w:tcW w:w="6837" w:type="dxa"/>
            <w:vAlign w:val="center"/>
          </w:tcPr>
          <w:p w14:paraId="2E17BAAD" w14:textId="3DF4CE4E" w:rsidR="009D1030" w:rsidRPr="00433933" w:rsidRDefault="009D1030" w:rsidP="009D1030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GB" w:eastAsia="ro-RO"/>
              </w:rPr>
            </w:pPr>
            <w:r>
              <w:rPr>
                <w:rFonts w:ascii="Calibri" w:hAnsi="Calibri" w:cs="Calibri"/>
                <w:color w:val="000000"/>
              </w:rPr>
              <w:t>13.2 / 10.1. Sustainable Tourism Development</w:t>
            </w:r>
            <w:r>
              <w:rPr>
                <w:rFonts w:ascii="Cambria Math" w:hAnsi="Cambria Math" w:cs="Calibri"/>
                <w:color w:val="000000"/>
              </w:rPr>
              <w:t>  (KU)</w:t>
            </w:r>
          </w:p>
        </w:tc>
        <w:tc>
          <w:tcPr>
            <w:tcW w:w="1822" w:type="dxa"/>
          </w:tcPr>
          <w:p w14:paraId="5F6140EF" w14:textId="77777777" w:rsidR="009D1030" w:rsidRPr="00B23BD5" w:rsidRDefault="009D1030" w:rsidP="009D1030">
            <w:pPr>
              <w:pStyle w:val="Sraopastraipa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D1030" w:rsidRPr="00B23BD5" w14:paraId="789B7699" w14:textId="77777777" w:rsidTr="009D1030">
        <w:trPr>
          <w:trHeight w:val="372"/>
        </w:trPr>
        <w:tc>
          <w:tcPr>
            <w:tcW w:w="6837" w:type="dxa"/>
            <w:vAlign w:val="center"/>
          </w:tcPr>
          <w:p w14:paraId="03EE26C4" w14:textId="2CD0987C" w:rsidR="009D1030" w:rsidRPr="00433933" w:rsidRDefault="009D1030" w:rsidP="009D1030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GB" w:eastAsia="ro-RO"/>
              </w:rPr>
            </w:pPr>
            <w:r>
              <w:rPr>
                <w:rFonts w:ascii="Calibri" w:hAnsi="Calibri" w:cs="Calibri"/>
                <w:color w:val="000000"/>
              </w:rPr>
              <w:t>14.1. / 10.6 Entrepreneurship (AUA)</w:t>
            </w:r>
          </w:p>
        </w:tc>
        <w:tc>
          <w:tcPr>
            <w:tcW w:w="1822" w:type="dxa"/>
          </w:tcPr>
          <w:p w14:paraId="6251D669" w14:textId="77777777" w:rsidR="009D1030" w:rsidRPr="00B23BD5" w:rsidRDefault="009D1030" w:rsidP="009D10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D1030" w:rsidRPr="00B23BD5" w14:paraId="29B5CFC8" w14:textId="77777777" w:rsidTr="009D1030">
        <w:trPr>
          <w:trHeight w:val="340"/>
        </w:trPr>
        <w:tc>
          <w:tcPr>
            <w:tcW w:w="6837" w:type="dxa"/>
            <w:vAlign w:val="center"/>
          </w:tcPr>
          <w:p w14:paraId="4CE1A338" w14:textId="34B14962" w:rsidR="009D1030" w:rsidRPr="00433933" w:rsidRDefault="009D1030" w:rsidP="009D1030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GB" w:eastAsia="ro-RO"/>
              </w:rPr>
            </w:pPr>
            <w:r>
              <w:rPr>
                <w:rFonts w:ascii="Calibri" w:hAnsi="Calibri" w:cs="Calibri"/>
                <w:color w:val="000000"/>
              </w:rPr>
              <w:t>14.3. / 10.8 Creativity and Innovation Management  (UCV)</w:t>
            </w:r>
          </w:p>
        </w:tc>
        <w:tc>
          <w:tcPr>
            <w:tcW w:w="1822" w:type="dxa"/>
          </w:tcPr>
          <w:p w14:paraId="073F7D47" w14:textId="77777777" w:rsidR="009D1030" w:rsidRPr="00B23BD5" w:rsidRDefault="009D1030" w:rsidP="009D1030">
            <w:pPr>
              <w:pStyle w:val="Sraopastraipa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D1030" w:rsidRPr="00B23BD5" w14:paraId="4D402F69" w14:textId="77777777" w:rsidTr="009D1030">
        <w:trPr>
          <w:trHeight w:val="347"/>
        </w:trPr>
        <w:tc>
          <w:tcPr>
            <w:tcW w:w="6837" w:type="dxa"/>
            <w:vAlign w:val="center"/>
          </w:tcPr>
          <w:p w14:paraId="3BE6136B" w14:textId="431E9BA3" w:rsidR="009D1030" w:rsidRPr="00433933" w:rsidRDefault="009D1030" w:rsidP="009D1030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GB" w:eastAsia="ro-RO"/>
              </w:rPr>
            </w:pPr>
            <w:r>
              <w:rPr>
                <w:rFonts w:ascii="Calibri" w:hAnsi="Calibri" w:cs="Calibri"/>
                <w:color w:val="000000"/>
              </w:rPr>
              <w:t xml:space="preserve">14.4 / 10.5 Entrepreneurship and innovation around sustainable tourism (LRUniv)  </w:t>
            </w:r>
            <w:r w:rsidRPr="00683537">
              <w:rPr>
                <w:rFonts w:ascii="Calibri" w:hAnsi="Calibri" w:cs="Calibri"/>
                <w:b/>
                <w:color w:val="000000"/>
              </w:rPr>
              <w:t>(Physical mobility in Ma</w:t>
            </w:r>
            <w:r>
              <w:rPr>
                <w:rFonts w:ascii="Calibri" w:hAnsi="Calibri" w:cs="Calibri"/>
                <w:b/>
                <w:color w:val="000000"/>
              </w:rPr>
              <w:t>rch</w:t>
            </w:r>
            <w:r w:rsidRPr="00683537">
              <w:rPr>
                <w:rFonts w:ascii="Calibri" w:hAnsi="Calibri" w:cs="Calibri"/>
                <w:b/>
                <w:color w:val="000000"/>
              </w:rPr>
              <w:t>)</w:t>
            </w:r>
          </w:p>
        </w:tc>
        <w:tc>
          <w:tcPr>
            <w:tcW w:w="1822" w:type="dxa"/>
          </w:tcPr>
          <w:p w14:paraId="0483BEED" w14:textId="77777777" w:rsidR="009D1030" w:rsidRPr="00B23BD5" w:rsidRDefault="009D1030" w:rsidP="009D1030">
            <w:pPr>
              <w:pStyle w:val="Sraopastraipa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D1030" w:rsidRPr="00B23BD5" w14:paraId="69ADB7F8" w14:textId="77777777" w:rsidTr="009D1030">
        <w:trPr>
          <w:trHeight w:val="332"/>
        </w:trPr>
        <w:tc>
          <w:tcPr>
            <w:tcW w:w="6837" w:type="dxa"/>
            <w:vAlign w:val="center"/>
          </w:tcPr>
          <w:p w14:paraId="506B3EF5" w14:textId="63E8891C" w:rsidR="009D1030" w:rsidRPr="00433933" w:rsidRDefault="009D1030" w:rsidP="009D1030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GB" w:eastAsia="ro-RO"/>
              </w:rPr>
            </w:pPr>
            <w:r>
              <w:rPr>
                <w:rFonts w:ascii="Calibri" w:hAnsi="Calibri" w:cs="Calibri"/>
                <w:color w:val="000000"/>
              </w:rPr>
              <w:t>1.2 Agrobiodiversity and Ecosystem Services  </w:t>
            </w:r>
            <w:r w:rsidR="00AA4657">
              <w:rPr>
                <w:rFonts w:ascii="Calibri" w:hAnsi="Calibri" w:cs="Calibri"/>
                <w:color w:val="000000"/>
              </w:rPr>
              <w:t>(UROS)</w:t>
            </w:r>
            <w:bookmarkStart w:id="0" w:name="_GoBack"/>
            <w:bookmarkEnd w:id="0"/>
          </w:p>
        </w:tc>
        <w:tc>
          <w:tcPr>
            <w:tcW w:w="1822" w:type="dxa"/>
          </w:tcPr>
          <w:p w14:paraId="3D5B1126" w14:textId="77777777" w:rsidR="009D1030" w:rsidRPr="00B23BD5" w:rsidRDefault="009D1030" w:rsidP="009D1030">
            <w:pPr>
              <w:pStyle w:val="Sraopastraipa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D1030" w:rsidRPr="00B23BD5" w14:paraId="6FEADE15" w14:textId="77777777" w:rsidTr="009D1030">
        <w:trPr>
          <w:trHeight w:val="321"/>
        </w:trPr>
        <w:tc>
          <w:tcPr>
            <w:tcW w:w="6837" w:type="dxa"/>
            <w:vAlign w:val="center"/>
          </w:tcPr>
          <w:p w14:paraId="2C2D9E69" w14:textId="5BCD5E02" w:rsidR="009D1030" w:rsidRPr="00433933" w:rsidRDefault="009D1030" w:rsidP="009D1030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GB" w:eastAsia="ro-RO"/>
              </w:rPr>
            </w:pPr>
            <w:r>
              <w:rPr>
                <w:rFonts w:ascii="Calibri" w:hAnsi="Calibri" w:cs="Calibri"/>
                <w:color w:val="000000"/>
              </w:rPr>
              <w:t>3.2. Geographical Information System and Remote Sensing  </w:t>
            </w:r>
            <w:r w:rsidR="00AA4657">
              <w:rPr>
                <w:rFonts w:ascii="Calibri" w:hAnsi="Calibri" w:cs="Calibri"/>
                <w:color w:val="000000"/>
              </w:rPr>
              <w:t>(KU)</w:t>
            </w:r>
          </w:p>
        </w:tc>
        <w:tc>
          <w:tcPr>
            <w:tcW w:w="1822" w:type="dxa"/>
          </w:tcPr>
          <w:p w14:paraId="6D22ECFF" w14:textId="77777777" w:rsidR="009D1030" w:rsidRPr="00B23BD5" w:rsidRDefault="009D1030" w:rsidP="009D1030">
            <w:pPr>
              <w:pStyle w:val="Sraopastraipa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D1030" w:rsidRPr="00B23BD5" w14:paraId="452FDED2" w14:textId="77777777" w:rsidTr="009D1030">
        <w:trPr>
          <w:trHeight w:val="321"/>
        </w:trPr>
        <w:tc>
          <w:tcPr>
            <w:tcW w:w="6837" w:type="dxa"/>
            <w:vAlign w:val="center"/>
          </w:tcPr>
          <w:p w14:paraId="5C810688" w14:textId="15DE6169" w:rsidR="009D1030" w:rsidRPr="00433933" w:rsidRDefault="009D1030" w:rsidP="009D1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5.1. Ecological Psychology </w:t>
            </w:r>
            <w:r w:rsidR="00AA4657">
              <w:rPr>
                <w:rFonts w:ascii="Calibri" w:hAnsi="Calibri" w:cs="Calibri"/>
                <w:color w:val="000000"/>
              </w:rPr>
              <w:t>(UNIZD)</w:t>
            </w:r>
          </w:p>
        </w:tc>
        <w:tc>
          <w:tcPr>
            <w:tcW w:w="1822" w:type="dxa"/>
          </w:tcPr>
          <w:p w14:paraId="5CE480D9" w14:textId="77777777" w:rsidR="009D1030" w:rsidRPr="00B23BD5" w:rsidRDefault="009D1030" w:rsidP="009D1030">
            <w:pPr>
              <w:pStyle w:val="Sraopastraipa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D1030" w:rsidRPr="00B23BD5" w14:paraId="3E0F124F" w14:textId="77777777" w:rsidTr="009D1030">
        <w:trPr>
          <w:trHeight w:val="325"/>
        </w:trPr>
        <w:tc>
          <w:tcPr>
            <w:tcW w:w="6837" w:type="dxa"/>
            <w:vAlign w:val="center"/>
          </w:tcPr>
          <w:p w14:paraId="39D41EC9" w14:textId="527958C4" w:rsidR="009D1030" w:rsidRPr="00433933" w:rsidRDefault="009D1030" w:rsidP="009D1030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GB" w:eastAsia="ro-RO"/>
              </w:rPr>
            </w:pPr>
            <w:r>
              <w:rPr>
                <w:rFonts w:ascii="Calibri" w:hAnsi="Calibri" w:cs="Calibri"/>
                <w:color w:val="000000"/>
              </w:rPr>
              <w:t>6.1. Effects of Climate Change </w:t>
            </w:r>
            <w:r w:rsidR="00AA4657">
              <w:rPr>
                <w:rFonts w:ascii="Calibri" w:hAnsi="Calibri" w:cs="Calibri"/>
                <w:color w:val="000000"/>
              </w:rPr>
              <w:t>(UTCB)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22" w:type="dxa"/>
          </w:tcPr>
          <w:p w14:paraId="19ADDD4A" w14:textId="77777777" w:rsidR="009D1030" w:rsidRPr="00B23BD5" w:rsidRDefault="009D1030" w:rsidP="009D1030">
            <w:pPr>
              <w:pStyle w:val="Sraopastraipa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D1030" w:rsidRPr="00B23BD5" w14:paraId="382159A4" w14:textId="77777777" w:rsidTr="009D1030">
        <w:trPr>
          <w:trHeight w:val="397"/>
        </w:trPr>
        <w:tc>
          <w:tcPr>
            <w:tcW w:w="6837" w:type="dxa"/>
            <w:vAlign w:val="center"/>
          </w:tcPr>
          <w:p w14:paraId="66BFE1A3" w14:textId="388C0B22" w:rsidR="009D1030" w:rsidRPr="00433933" w:rsidRDefault="009D1030" w:rsidP="009D1030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GB" w:eastAsia="ro-RO"/>
              </w:rPr>
            </w:pPr>
            <w:r>
              <w:rPr>
                <w:rFonts w:ascii="Calibri" w:hAnsi="Calibri" w:cs="Calibri"/>
                <w:color w:val="000000"/>
              </w:rPr>
              <w:t>7.1. Cultural Geography </w:t>
            </w:r>
            <w:r w:rsidR="00AA4657">
              <w:rPr>
                <w:rFonts w:ascii="Calibri" w:hAnsi="Calibri" w:cs="Calibri"/>
                <w:color w:val="000000"/>
              </w:rPr>
              <w:t>(UNIZD)</w:t>
            </w:r>
          </w:p>
        </w:tc>
        <w:tc>
          <w:tcPr>
            <w:tcW w:w="1822" w:type="dxa"/>
          </w:tcPr>
          <w:p w14:paraId="6A40198E" w14:textId="77777777" w:rsidR="009D1030" w:rsidRPr="00B23BD5" w:rsidRDefault="009D1030" w:rsidP="009D1030">
            <w:pPr>
              <w:pStyle w:val="Sraopastraipa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D1030" w:rsidRPr="00B23BD5" w14:paraId="37C5DFFC" w14:textId="77777777" w:rsidTr="009D1030">
        <w:trPr>
          <w:trHeight w:val="323"/>
        </w:trPr>
        <w:tc>
          <w:tcPr>
            <w:tcW w:w="6837" w:type="dxa"/>
            <w:vAlign w:val="center"/>
          </w:tcPr>
          <w:p w14:paraId="1EB02A12" w14:textId="753BDF9E" w:rsidR="009D1030" w:rsidRPr="00433933" w:rsidRDefault="009D1030" w:rsidP="009D1030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GB" w:eastAsia="ro-RO"/>
              </w:rPr>
            </w:pPr>
            <w:r>
              <w:rPr>
                <w:rFonts w:ascii="Calibri" w:hAnsi="Calibri" w:cs="Calibri"/>
                <w:color w:val="000000"/>
              </w:rPr>
              <w:t>10.3. Tourism Facing Digital Transition </w:t>
            </w:r>
            <w:r w:rsidR="00AA4657">
              <w:rPr>
                <w:rFonts w:ascii="Calibri" w:hAnsi="Calibri" w:cs="Calibri"/>
                <w:color w:val="000000"/>
              </w:rPr>
              <w:t>(LRUniv)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22" w:type="dxa"/>
          </w:tcPr>
          <w:p w14:paraId="674AB31A" w14:textId="77777777" w:rsidR="009D1030" w:rsidRPr="00B23BD5" w:rsidRDefault="009D1030" w:rsidP="009D1030">
            <w:pPr>
              <w:pStyle w:val="Sraopastraipa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D1030" w:rsidRPr="00B23BD5" w14:paraId="08C95B5F" w14:textId="77777777" w:rsidTr="009D1030">
        <w:trPr>
          <w:trHeight w:val="321"/>
        </w:trPr>
        <w:tc>
          <w:tcPr>
            <w:tcW w:w="6837" w:type="dxa"/>
            <w:vAlign w:val="center"/>
          </w:tcPr>
          <w:p w14:paraId="744EA308" w14:textId="100F6859" w:rsidR="009D1030" w:rsidRPr="00433933" w:rsidRDefault="009D1030" w:rsidP="009D1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11.1. Spatial Planning of Maritime Tourism </w:t>
            </w:r>
            <w:r w:rsidR="00AA4657">
              <w:rPr>
                <w:rFonts w:ascii="Calibri" w:hAnsi="Calibri" w:cs="Calibri"/>
                <w:color w:val="000000"/>
              </w:rPr>
              <w:t>(KU)</w:t>
            </w:r>
          </w:p>
        </w:tc>
        <w:tc>
          <w:tcPr>
            <w:tcW w:w="1822" w:type="dxa"/>
          </w:tcPr>
          <w:p w14:paraId="07D1702E" w14:textId="77777777" w:rsidR="009D1030" w:rsidRPr="00B23BD5" w:rsidRDefault="009D1030" w:rsidP="009D1030">
            <w:pPr>
              <w:pStyle w:val="Sraopastraipa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D1030" w:rsidRPr="00B23BD5" w14:paraId="4E615872" w14:textId="77777777" w:rsidTr="009D1030">
        <w:trPr>
          <w:trHeight w:val="325"/>
        </w:trPr>
        <w:tc>
          <w:tcPr>
            <w:tcW w:w="6837" w:type="dxa"/>
            <w:vAlign w:val="center"/>
          </w:tcPr>
          <w:p w14:paraId="2FC30A01" w14:textId="54504F80" w:rsidR="009D1030" w:rsidRPr="00433933" w:rsidRDefault="009D1030" w:rsidP="009D1030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en-GB" w:eastAsia="ro-RO"/>
              </w:rPr>
            </w:pPr>
            <w:r>
              <w:rPr>
                <w:rFonts w:ascii="Calibri" w:hAnsi="Calibri" w:cs="Calibri"/>
                <w:color w:val="000000"/>
              </w:rPr>
              <w:t>12.2. Sustainable Buildings for Tourism</w:t>
            </w:r>
            <w:r w:rsidR="00AA4657">
              <w:rPr>
                <w:rFonts w:ascii="Calibri" w:hAnsi="Calibri" w:cs="Calibri"/>
                <w:color w:val="000000"/>
              </w:rPr>
              <w:t xml:space="preserve"> </w:t>
            </w:r>
            <w:r w:rsidR="00AA4657">
              <w:rPr>
                <w:rFonts w:ascii="Calibri" w:hAnsi="Calibri" w:cs="Calibri"/>
                <w:color w:val="000000"/>
              </w:rPr>
              <w:t>(UTCB) </w:t>
            </w:r>
          </w:p>
        </w:tc>
        <w:tc>
          <w:tcPr>
            <w:tcW w:w="1822" w:type="dxa"/>
          </w:tcPr>
          <w:p w14:paraId="68638E92" w14:textId="77777777" w:rsidR="009D1030" w:rsidRPr="00B23BD5" w:rsidRDefault="009D1030" w:rsidP="009D1030">
            <w:pPr>
              <w:pStyle w:val="Sraopastraipa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D1030" w:rsidRPr="00B23BD5" w14:paraId="4999E360" w14:textId="77777777" w:rsidTr="009D1030">
        <w:trPr>
          <w:trHeight w:val="325"/>
        </w:trPr>
        <w:tc>
          <w:tcPr>
            <w:tcW w:w="6837" w:type="dxa"/>
            <w:vAlign w:val="center"/>
          </w:tcPr>
          <w:p w14:paraId="4A588158" w14:textId="2806C11C" w:rsidR="009D1030" w:rsidRPr="002D202A" w:rsidRDefault="009D1030" w:rsidP="009D1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15.1. Natural Hazards in Coastal Regions </w:t>
            </w:r>
            <w:r w:rsidR="00AA4657">
              <w:rPr>
                <w:rFonts w:ascii="Calibri" w:hAnsi="Calibri" w:cs="Calibri"/>
                <w:color w:val="000000"/>
              </w:rPr>
              <w:t>(UTCB) </w:t>
            </w:r>
          </w:p>
        </w:tc>
        <w:tc>
          <w:tcPr>
            <w:tcW w:w="1822" w:type="dxa"/>
          </w:tcPr>
          <w:p w14:paraId="4066FA37" w14:textId="77777777" w:rsidR="009D1030" w:rsidRPr="00B23BD5" w:rsidRDefault="009D1030" w:rsidP="009D1030">
            <w:pPr>
              <w:pStyle w:val="Sraopastraipa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568CEF2A" w14:textId="77777777" w:rsidR="00407BCD" w:rsidRPr="009D1030" w:rsidRDefault="00407BCD" w:rsidP="009D1030">
      <w:pPr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</w:p>
    <w:p w14:paraId="5A78E88D" w14:textId="07BD6DA3" w:rsidR="00392F02" w:rsidRPr="00392F02" w:rsidRDefault="00433933" w:rsidP="0066219D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9605A">
        <w:rPr>
          <w:rFonts w:ascii="Times New Roman" w:hAnsi="Times New Roman" w:cs="Times New Roman"/>
          <w:i/>
          <w:sz w:val="24"/>
          <w:szCs w:val="24"/>
          <w:lang w:val="en-GB"/>
        </w:rPr>
        <w:t>This part must be filled by the head of the department</w:t>
      </w:r>
      <w:r w:rsidR="00392F02">
        <w:rPr>
          <w:rFonts w:ascii="Times New Roman" w:hAnsi="Times New Roman" w:cs="Times New Roman"/>
          <w:sz w:val="24"/>
          <w:szCs w:val="24"/>
          <w:lang w:val="en-GB"/>
        </w:rPr>
        <w:t>:</w:t>
      </w:r>
    </w:p>
    <w:tbl>
      <w:tblPr>
        <w:tblStyle w:val="Lentelstinklelis"/>
        <w:tblW w:w="8647" w:type="dxa"/>
        <w:tblInd w:w="279" w:type="dxa"/>
        <w:tblLook w:val="04A0" w:firstRow="1" w:lastRow="0" w:firstColumn="1" w:lastColumn="0" w:noHBand="0" w:noVBand="1"/>
      </w:tblPr>
      <w:tblGrid>
        <w:gridCol w:w="8647"/>
      </w:tblGrid>
      <w:tr w:rsidR="00392F02" w:rsidRPr="00392F02" w14:paraId="62CA7B41" w14:textId="77777777" w:rsidTr="009D1030">
        <w:trPr>
          <w:trHeight w:val="1679"/>
        </w:trPr>
        <w:tc>
          <w:tcPr>
            <w:tcW w:w="8647" w:type="dxa"/>
          </w:tcPr>
          <w:p w14:paraId="4E929674" w14:textId="0D9FB3A2" w:rsidR="00392F02" w:rsidRPr="00392F02" w:rsidRDefault="00392F02" w:rsidP="00392F02">
            <w:pPr>
              <w:pStyle w:val="Sraopastraipa"/>
              <w:spacing w:after="16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2F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Do you recommend </w:t>
            </w:r>
            <w:proofErr w:type="gramStart"/>
            <w:r w:rsidRPr="00392F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this students</w:t>
            </w:r>
            <w:proofErr w:type="gramEnd"/>
            <w:r w:rsidRPr="00392F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to participate in EU-CONEXUS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minors </w:t>
            </w:r>
            <w:r w:rsidRPr="00392F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programme?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YES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No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Wingdings" w:char="F06F"/>
            </w:r>
          </w:p>
          <w:p w14:paraId="184E1C5D" w14:textId="77777777" w:rsidR="00392F02" w:rsidRPr="00392F02" w:rsidRDefault="00392F02" w:rsidP="00392F02">
            <w:pPr>
              <w:pStyle w:val="Sraopastraipa"/>
              <w:spacing w:after="16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45CD46D" w14:textId="3139CDE7" w:rsidR="00392F02" w:rsidRPr="00392F02" w:rsidRDefault="00392F02" w:rsidP="00392F02">
            <w:pPr>
              <w:pStyle w:val="Sraopastraipa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2F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Average grade of all exam </w:t>
            </w:r>
            <w:proofErr w:type="gramStart"/>
            <w:r w:rsidRPr="00392F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sessions:</w:t>
            </w:r>
            <w:r w:rsidR="003960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…</w:t>
            </w:r>
            <w:proofErr w:type="gramEnd"/>
            <w:r w:rsidR="003960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…....</w:t>
            </w:r>
          </w:p>
          <w:p w14:paraId="503DE576" w14:textId="77777777" w:rsidR="00392F02" w:rsidRDefault="00392F02" w:rsidP="00392F02">
            <w:pPr>
              <w:pStyle w:val="Sraopastraipa"/>
              <w:spacing w:after="16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198B3DC" w14:textId="31535F56" w:rsidR="00392F02" w:rsidRDefault="00392F02" w:rsidP="00392F02">
            <w:pPr>
              <w:pStyle w:val="Sraopastraipa"/>
              <w:spacing w:after="160" w:line="259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Name and Surname,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Signature</w:t>
            </w:r>
            <w:r w:rsidR="006621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3960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…</w:t>
            </w:r>
            <w:proofErr w:type="gramEnd"/>
            <w:r w:rsidR="003960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………………………………………………….</w:t>
            </w:r>
          </w:p>
          <w:p w14:paraId="3510C222" w14:textId="4A1CD134" w:rsidR="00392F02" w:rsidRPr="00392F02" w:rsidRDefault="00392F02" w:rsidP="00392F02">
            <w:pPr>
              <w:pStyle w:val="Sraopastraipa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07C0ADF5" w14:textId="05DE4EF3" w:rsidR="00AA06E8" w:rsidRPr="009D1030" w:rsidRDefault="00AA06E8" w:rsidP="009D1030">
      <w:pPr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</w:p>
    <w:p w14:paraId="17662FAC" w14:textId="66FA747A" w:rsidR="00407494" w:rsidRPr="00AA4657" w:rsidRDefault="0039605A" w:rsidP="00AA4657">
      <w:pPr>
        <w:ind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AA4657">
        <w:rPr>
          <w:rFonts w:ascii="Times New Roman" w:hAnsi="Times New Roman" w:cs="Times New Roman"/>
          <w:sz w:val="24"/>
          <w:szCs w:val="24"/>
          <w:lang w:val="en-GB"/>
        </w:rPr>
        <w:t>Student’s name and surname</w:t>
      </w:r>
      <w:r w:rsidR="0066219D" w:rsidRPr="00AA4657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A465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A465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A465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A465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A465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A4657">
        <w:rPr>
          <w:rFonts w:ascii="Times New Roman" w:hAnsi="Times New Roman" w:cs="Times New Roman"/>
          <w:sz w:val="24"/>
          <w:szCs w:val="24"/>
          <w:lang w:val="en-GB"/>
        </w:rPr>
        <w:tab/>
        <w:t>Signature</w:t>
      </w:r>
      <w:r w:rsidR="0066219D" w:rsidRPr="00AA4657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AA465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A4657">
        <w:rPr>
          <w:rFonts w:ascii="Times New Roman" w:hAnsi="Times New Roman" w:cs="Times New Roman"/>
          <w:sz w:val="24"/>
          <w:szCs w:val="24"/>
          <w:lang w:val="en-GB"/>
        </w:rPr>
        <w:tab/>
      </w:r>
    </w:p>
    <w:sectPr w:rsidR="00407494" w:rsidRPr="00AA4657" w:rsidSect="00B23BD5">
      <w:footerReference w:type="default" r:id="rId8"/>
      <w:pgSz w:w="11906" w:h="16838" w:code="9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8BCB2" w14:textId="77777777" w:rsidR="00DC7592" w:rsidRDefault="00DC7592" w:rsidP="00B23BD5">
      <w:pPr>
        <w:spacing w:after="0" w:line="240" w:lineRule="auto"/>
      </w:pPr>
      <w:r>
        <w:separator/>
      </w:r>
    </w:p>
  </w:endnote>
  <w:endnote w:type="continuationSeparator" w:id="0">
    <w:p w14:paraId="2BC00BE6" w14:textId="77777777" w:rsidR="00DC7592" w:rsidRDefault="00DC7592" w:rsidP="00B2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3646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59468B" w14:textId="7C2C7F3C" w:rsidR="00B23BD5" w:rsidRDefault="00B23BD5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A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8F097C" w14:textId="77777777" w:rsidR="00B23BD5" w:rsidRDefault="00B23BD5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AD579" w14:textId="77777777" w:rsidR="00DC7592" w:rsidRDefault="00DC7592" w:rsidP="00B23BD5">
      <w:pPr>
        <w:spacing w:after="0" w:line="240" w:lineRule="auto"/>
      </w:pPr>
      <w:r>
        <w:separator/>
      </w:r>
    </w:p>
  </w:footnote>
  <w:footnote w:type="continuationSeparator" w:id="0">
    <w:p w14:paraId="759244EA" w14:textId="77777777" w:rsidR="00DC7592" w:rsidRDefault="00DC7592" w:rsidP="00B23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31708"/>
    <w:multiLevelType w:val="hybridMultilevel"/>
    <w:tmpl w:val="88F82D54"/>
    <w:lvl w:ilvl="0" w:tplc="41B08ED8">
      <w:start w:val="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7E316E6"/>
    <w:multiLevelType w:val="multilevel"/>
    <w:tmpl w:val="35CAE8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0685208"/>
    <w:multiLevelType w:val="multilevel"/>
    <w:tmpl w:val="4788C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E755E5D"/>
    <w:multiLevelType w:val="hybridMultilevel"/>
    <w:tmpl w:val="CFB4E5D0"/>
    <w:lvl w:ilvl="0" w:tplc="324C01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136"/>
    <w:rsid w:val="000437AC"/>
    <w:rsid w:val="00085FF5"/>
    <w:rsid w:val="000D394C"/>
    <w:rsid w:val="001F02B1"/>
    <w:rsid w:val="001F6877"/>
    <w:rsid w:val="00281253"/>
    <w:rsid w:val="002C706A"/>
    <w:rsid w:val="002D202A"/>
    <w:rsid w:val="002F12F4"/>
    <w:rsid w:val="002F6E73"/>
    <w:rsid w:val="00302A00"/>
    <w:rsid w:val="003654DF"/>
    <w:rsid w:val="00392F02"/>
    <w:rsid w:val="0039605A"/>
    <w:rsid w:val="00407494"/>
    <w:rsid w:val="00407BCD"/>
    <w:rsid w:val="00433933"/>
    <w:rsid w:val="00441238"/>
    <w:rsid w:val="00477CD2"/>
    <w:rsid w:val="0048033E"/>
    <w:rsid w:val="00494A1F"/>
    <w:rsid w:val="004D0EFC"/>
    <w:rsid w:val="004E5814"/>
    <w:rsid w:val="00544E10"/>
    <w:rsid w:val="005865A5"/>
    <w:rsid w:val="00633840"/>
    <w:rsid w:val="0066219D"/>
    <w:rsid w:val="00683537"/>
    <w:rsid w:val="006835D0"/>
    <w:rsid w:val="006C00A4"/>
    <w:rsid w:val="006C4C24"/>
    <w:rsid w:val="008316A2"/>
    <w:rsid w:val="00990227"/>
    <w:rsid w:val="009D1030"/>
    <w:rsid w:val="009E3E55"/>
    <w:rsid w:val="00A34AE8"/>
    <w:rsid w:val="00A648C6"/>
    <w:rsid w:val="00A838DC"/>
    <w:rsid w:val="00AA06E8"/>
    <w:rsid w:val="00AA4657"/>
    <w:rsid w:val="00AB549E"/>
    <w:rsid w:val="00AF0A98"/>
    <w:rsid w:val="00B23BD5"/>
    <w:rsid w:val="00B349DB"/>
    <w:rsid w:val="00B359FD"/>
    <w:rsid w:val="00B82ACF"/>
    <w:rsid w:val="00BB3955"/>
    <w:rsid w:val="00C83E97"/>
    <w:rsid w:val="00C87547"/>
    <w:rsid w:val="00CB7A8E"/>
    <w:rsid w:val="00CE2EC0"/>
    <w:rsid w:val="00D4234F"/>
    <w:rsid w:val="00D522C4"/>
    <w:rsid w:val="00D83502"/>
    <w:rsid w:val="00DC7592"/>
    <w:rsid w:val="00E51AB5"/>
    <w:rsid w:val="00EC5634"/>
    <w:rsid w:val="00EF5E28"/>
    <w:rsid w:val="00F00074"/>
    <w:rsid w:val="00F113F8"/>
    <w:rsid w:val="00F41136"/>
    <w:rsid w:val="00F8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9352"/>
  <w15:chartTrackingRefBased/>
  <w15:docId w15:val="{8E744A4B-02AD-4FB4-AA1A-5D6C6BF5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  <w:ind w:left="284" w:hanging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2D202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41136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F41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B23B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3BD5"/>
  </w:style>
  <w:style w:type="paragraph" w:styleId="Porat">
    <w:name w:val="footer"/>
    <w:basedOn w:val="prastasis"/>
    <w:link w:val="PoratDiagrama"/>
    <w:uiPriority w:val="99"/>
    <w:unhideWhenUsed/>
    <w:rsid w:val="00B23B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2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1871</Words>
  <Characters>1068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Ingrida Rukavičė</cp:lastModifiedBy>
  <cp:revision>25</cp:revision>
  <cp:lastPrinted>2020-10-16T07:17:00Z</cp:lastPrinted>
  <dcterms:created xsi:type="dcterms:W3CDTF">2020-10-15T05:46:00Z</dcterms:created>
  <dcterms:modified xsi:type="dcterms:W3CDTF">2024-01-15T11:57:00Z</dcterms:modified>
</cp:coreProperties>
</file>